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A3" w:rsidRDefault="00E150A3" w:rsidP="00166447">
      <w:pPr>
        <w:jc w:val="both"/>
      </w:pPr>
      <w:r>
        <w:t>CERTIFICADO DESCRIPTIVO DE OBRA Y ACRE</w:t>
      </w:r>
      <w:r w:rsidR="00166447">
        <w:t>DITATIVO DE ESTADO CONSTRUCTIVO</w:t>
      </w:r>
    </w:p>
    <w:p w:rsidR="00E150A3" w:rsidRDefault="00166447" w:rsidP="00166447">
      <w:pPr>
        <w:jc w:val="both"/>
      </w:pPr>
      <w:r>
        <w:t>#</w:t>
      </w:r>
      <w:proofErr w:type="spellStart"/>
      <w:r>
        <w:t>certificadodescriptivodeobra#certificadotecnico</w:t>
      </w:r>
      <w:proofErr w:type="spellEnd"/>
    </w:p>
    <w:p w:rsidR="00166447" w:rsidRDefault="00166447" w:rsidP="00166447">
      <w:pPr>
        <w:jc w:val="both"/>
      </w:pPr>
      <w:r>
        <w:t xml:space="preserve">Más información: </w:t>
      </w:r>
      <w:r w:rsidRPr="00166447">
        <w:t>http://goo.gl/sJDDP4</w:t>
      </w:r>
      <w:bookmarkStart w:id="0" w:name="_GoBack"/>
      <w:bookmarkEnd w:id="0"/>
    </w:p>
    <w:p w:rsidR="00D02829" w:rsidRDefault="00E150A3" w:rsidP="00166447">
      <w:pPr>
        <w:jc w:val="both"/>
      </w:pPr>
      <w:r>
        <w:t>A efectos del RD 1093/1997 del 4 de Julio, las notarías solicitan a propietarios de fincas sin registrar el CERTIFICADO DESCRIPTIVO DE OBRA Y ACREDITATIVO DE ESTADO CONSTRUCTIVO de dichas propiedades sin registrar, para poder incorporarlas a escrituras y registrarlas.</w:t>
      </w:r>
    </w:p>
    <w:p w:rsidR="00FC4AF5" w:rsidRDefault="00E150A3" w:rsidP="00166447">
      <w:pPr>
        <w:jc w:val="both"/>
      </w:pPr>
      <w:r>
        <w:t xml:space="preserve">En </w:t>
      </w:r>
      <w:r w:rsidRPr="00FC4AF5">
        <w:rPr>
          <w:rFonts w:ascii="Harabara" w:hAnsi="Harabara"/>
          <w:color w:val="F79646" w:themeColor="accent6"/>
          <w:sz w:val="24"/>
          <w:szCs w:val="24"/>
        </w:rPr>
        <w:t xml:space="preserve">bt2 asociados </w:t>
      </w:r>
      <w:r>
        <w:t>somos conscientes de esto y nuestra intención es poder proporcionar un servicio mejor y más ágil a nuestros clientes.</w:t>
      </w:r>
      <w:r w:rsidR="00FC4AF5">
        <w:t xml:space="preserve"> </w:t>
      </w:r>
      <w:r>
        <w:t>Por eso nuestros técnicos  facilitan las actuaciones profesionales de las Notarías que solicitan a propieta</w:t>
      </w:r>
      <w:r w:rsidR="00FC4AF5">
        <w:t>rios de fincas sin registrar con la redacción del CERTIFICADO DESCRIPTIVO DE OBRA Y ACREDITATIVO DE ESTADO CONSTRUCTIVO.</w:t>
      </w:r>
    </w:p>
    <w:p w:rsidR="00FC4AF5" w:rsidRDefault="00FC4AF5" w:rsidP="00166447">
      <w:pPr>
        <w:jc w:val="both"/>
      </w:pPr>
      <w:r>
        <w:t>Si tienes alguna duda sobre tu CERTIFICADO DESCRIPTIVO DE OBRA Y ACREDITATIVO DE ESTADO CONSTRUCTIVO llámanos y te ofrecemos presupuesto al instante y te asesoramos gratuitamente.</w:t>
      </w:r>
    </w:p>
    <w:p w:rsidR="00FC4AF5" w:rsidRDefault="00FC4AF5" w:rsidP="00166447">
      <w:pPr>
        <w:jc w:val="both"/>
      </w:pPr>
      <w:r>
        <w:rPr>
          <w:rFonts w:ascii="Harabara" w:hAnsi="Harabara"/>
          <w:color w:val="F79646" w:themeColor="accent6"/>
          <w:sz w:val="24"/>
          <w:szCs w:val="24"/>
        </w:rPr>
        <w:t>b</w:t>
      </w:r>
      <w:r w:rsidRPr="00FC4AF5">
        <w:rPr>
          <w:rFonts w:ascii="Harabara" w:hAnsi="Harabara"/>
          <w:color w:val="F79646" w:themeColor="accent6"/>
          <w:sz w:val="24"/>
          <w:szCs w:val="24"/>
        </w:rPr>
        <w:t xml:space="preserve">t2 asociados </w:t>
      </w:r>
      <w:r>
        <w:t>la vía más rápida para obtener tu CERTIFICADO DESCRIPTIVO DE OBRA Y ACRE</w:t>
      </w:r>
      <w:r w:rsidR="00166447">
        <w:t>DITATIVO DE ESTADO CONSTRUCTIVO en Valencia  y provincia.</w:t>
      </w:r>
    </w:p>
    <w:p w:rsidR="00FC4AF5" w:rsidRDefault="00FC4AF5" w:rsidP="00FC4AF5"/>
    <w:p w:rsidR="00FC4AF5" w:rsidRDefault="00FC4AF5" w:rsidP="00FC4AF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21178" cy="3430829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TECNIC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78" cy="34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ED" w:rsidRDefault="003740ED" w:rsidP="00FC4AF5">
      <w:pPr>
        <w:jc w:val="center"/>
      </w:pPr>
    </w:p>
    <w:p w:rsidR="003740ED" w:rsidRDefault="003740ED" w:rsidP="00FC4AF5">
      <w:pPr>
        <w:jc w:val="center"/>
      </w:pPr>
    </w:p>
    <w:p w:rsidR="003740ED" w:rsidRDefault="003740ED" w:rsidP="00FC4AF5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89128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S 08 А6 SANG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A3" w:rsidRDefault="00E150A3" w:rsidP="00FC4AF5">
      <w:pPr>
        <w:jc w:val="both"/>
      </w:pPr>
    </w:p>
    <w:sectPr w:rsidR="00E150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abara">
    <w:panose1 w:val="020B08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A3"/>
    <w:rsid w:val="000C5FA8"/>
    <w:rsid w:val="00166447"/>
    <w:rsid w:val="003740ED"/>
    <w:rsid w:val="00C035B6"/>
    <w:rsid w:val="00D02829"/>
    <w:rsid w:val="00E150A3"/>
    <w:rsid w:val="00FC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0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750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0" w:color="FFFFFF"/>
          </w:divBdr>
        </w:div>
        <w:div w:id="1166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976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7197">
                  <w:marLeft w:val="0"/>
                  <w:marRight w:val="-18928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2015-10-14T08:29:00Z</cp:lastPrinted>
  <dcterms:created xsi:type="dcterms:W3CDTF">2015-10-14T08:30:00Z</dcterms:created>
  <dcterms:modified xsi:type="dcterms:W3CDTF">2015-10-14T08:30:00Z</dcterms:modified>
</cp:coreProperties>
</file>